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22" w:rsidRPr="00C450BC" w:rsidRDefault="00854F22" w:rsidP="00854F22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450BC"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854F22" w:rsidRPr="00C450BC" w:rsidRDefault="00854F22" w:rsidP="00854F22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450BC">
        <w:rPr>
          <w:rFonts w:ascii="Times New Roman" w:hAnsi="Times New Roman"/>
          <w:kern w:val="2"/>
          <w:sz w:val="28"/>
          <w:szCs w:val="28"/>
        </w:rPr>
        <w:t>Ивановская область</w:t>
      </w:r>
    </w:p>
    <w:p w:rsidR="00854F22" w:rsidRPr="007A7D7D" w:rsidRDefault="00854F22" w:rsidP="00854F22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1" name="Рисунок 1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F22" w:rsidRPr="007A7D7D" w:rsidRDefault="00854F22" w:rsidP="00854F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54F22" w:rsidRPr="007A7D7D" w:rsidRDefault="00854F22" w:rsidP="00854F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4F22" w:rsidRPr="00C450BC" w:rsidRDefault="00854F22" w:rsidP="00854F22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C450BC">
        <w:rPr>
          <w:rFonts w:ascii="Times New Roman" w:hAnsi="Times New Roman"/>
          <w:b/>
          <w:bCs/>
          <w:smallCaps/>
          <w:sz w:val="28"/>
          <w:szCs w:val="28"/>
        </w:rPr>
        <w:t>Администрация  Шуйского муниципального района</w:t>
      </w:r>
    </w:p>
    <w:p w:rsidR="00854F22" w:rsidRPr="007A7D7D" w:rsidRDefault="00641825" w:rsidP="00854F2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641825">
        <w:rPr>
          <w:rFonts w:cs="Calibri"/>
          <w:noProof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<v:stroke startarrowwidth="narrow" startarrowlength="long" endarrowwidth="narrow" endarrowlength="long"/>
          </v:line>
        </w:pict>
      </w:r>
    </w:p>
    <w:p w:rsidR="00854F22" w:rsidRPr="00C450BC" w:rsidRDefault="00854F22" w:rsidP="00854F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50B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54F22" w:rsidRPr="004824B4" w:rsidRDefault="00854F22" w:rsidP="0085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824B4">
        <w:rPr>
          <w:rFonts w:ascii="Times New Roman" w:hAnsi="Times New Roman"/>
          <w:sz w:val="28"/>
          <w:szCs w:val="28"/>
        </w:rPr>
        <w:t>т</w:t>
      </w:r>
      <w:r w:rsidR="007A7D7D">
        <w:rPr>
          <w:rFonts w:ascii="Times New Roman" w:hAnsi="Times New Roman"/>
          <w:sz w:val="28"/>
          <w:szCs w:val="28"/>
        </w:rPr>
        <w:t>«__»______</w:t>
      </w:r>
      <w:r w:rsidR="00352ABE">
        <w:rPr>
          <w:rFonts w:ascii="Times New Roman" w:hAnsi="Times New Roman"/>
          <w:sz w:val="28"/>
          <w:szCs w:val="28"/>
        </w:rPr>
        <w:t>2018</w:t>
      </w:r>
      <w:r w:rsidRPr="004824B4">
        <w:rPr>
          <w:rFonts w:ascii="Times New Roman" w:hAnsi="Times New Roman"/>
          <w:sz w:val="28"/>
          <w:szCs w:val="28"/>
        </w:rPr>
        <w:t xml:space="preserve"> №</w:t>
      </w:r>
      <w:r w:rsidR="007A7D7D">
        <w:rPr>
          <w:rFonts w:ascii="Times New Roman" w:hAnsi="Times New Roman"/>
          <w:sz w:val="28"/>
          <w:szCs w:val="28"/>
        </w:rPr>
        <w:t>___</w:t>
      </w:r>
      <w:r w:rsidRPr="004824B4">
        <w:rPr>
          <w:rFonts w:ascii="Times New Roman" w:hAnsi="Times New Roman"/>
          <w:sz w:val="28"/>
          <w:szCs w:val="28"/>
        </w:rPr>
        <w:t>-</w:t>
      </w:r>
      <w:proofErr w:type="gramStart"/>
      <w:r w:rsidRPr="004824B4">
        <w:rPr>
          <w:rFonts w:ascii="Times New Roman" w:hAnsi="Times New Roman"/>
          <w:sz w:val="28"/>
          <w:szCs w:val="28"/>
        </w:rPr>
        <w:t>п</w:t>
      </w:r>
      <w:proofErr w:type="gramEnd"/>
    </w:p>
    <w:p w:rsidR="00854F22" w:rsidRPr="00C450BC" w:rsidRDefault="00854F22" w:rsidP="00854F22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854F22" w:rsidRPr="00C450BC" w:rsidRDefault="00854F22" w:rsidP="0085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0BC">
        <w:rPr>
          <w:rFonts w:ascii="Times New Roman" w:hAnsi="Times New Roman"/>
          <w:sz w:val="28"/>
          <w:szCs w:val="28"/>
        </w:rPr>
        <w:t>г. Шуя</w:t>
      </w:r>
    </w:p>
    <w:p w:rsidR="00854F22" w:rsidRDefault="00854F22" w:rsidP="007A7D7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50BC">
        <w:rPr>
          <w:rFonts w:ascii="Times New Roman" w:hAnsi="Times New Roman"/>
          <w:color w:val="FF0000"/>
          <w:sz w:val="24"/>
          <w:szCs w:val="24"/>
        </w:rPr>
        <w:br/>
      </w:r>
      <w:r w:rsidR="007A7D7D" w:rsidRPr="007A7D7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Шуйского муниципального района от 22.01.2018 № 44-п «Об утверждении </w:t>
      </w:r>
      <w:proofErr w:type="gramStart"/>
      <w:r w:rsidR="007A7D7D" w:rsidRPr="007A7D7D">
        <w:rPr>
          <w:rFonts w:ascii="Times New Roman" w:hAnsi="Times New Roman" w:cs="Times New Roman"/>
          <w:bCs/>
          <w:sz w:val="28"/>
          <w:szCs w:val="28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="007A7D7D" w:rsidRPr="007A7D7D">
        <w:rPr>
          <w:rFonts w:ascii="Times New Roman" w:hAnsi="Times New Roman" w:cs="Times New Roman"/>
          <w:bCs/>
          <w:sz w:val="28"/>
          <w:szCs w:val="28"/>
        </w:rPr>
        <w:t xml:space="preserve"> и экспертизы муниципальных нормативных правовых актов Администрации Шуйского муниципального района, затрагивающих вопросы предпринимательской и инвестиционной деятельности»</w:t>
      </w:r>
    </w:p>
    <w:p w:rsidR="007A7D7D" w:rsidRPr="009A418F" w:rsidRDefault="007A7D7D" w:rsidP="007A7D7D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p w:rsidR="007A7D7D" w:rsidRPr="007A7D7D" w:rsidRDefault="007A7D7D" w:rsidP="007A7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D7D"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N 131-ФЗ «Об общих принципах организации местного самоуправления в Российской Федерации», Закона Ивановской области от 02.12.2014 N 94-03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актов», Устава Шуйского муниципального района Администрация Шуйского муниципального района </w:t>
      </w:r>
      <w:r w:rsidRPr="007A7D7D">
        <w:rPr>
          <w:rFonts w:ascii="Times New Roman" w:hAnsi="Times New Roman"/>
          <w:b/>
          <w:sz w:val="28"/>
          <w:szCs w:val="28"/>
        </w:rPr>
        <w:t>постановляет</w:t>
      </w:r>
      <w:r w:rsidRPr="007A7D7D">
        <w:rPr>
          <w:rFonts w:ascii="Times New Roman" w:hAnsi="Times New Roman"/>
          <w:sz w:val="28"/>
          <w:szCs w:val="28"/>
        </w:rPr>
        <w:t>:</w:t>
      </w:r>
    </w:p>
    <w:p w:rsidR="007A7D7D" w:rsidRPr="007A7D7D" w:rsidRDefault="007A7D7D" w:rsidP="007A7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A7D7D">
        <w:rPr>
          <w:rFonts w:ascii="Times New Roman" w:hAnsi="Times New Roman"/>
          <w:sz w:val="28"/>
          <w:szCs w:val="28"/>
        </w:rPr>
        <w:t xml:space="preserve">Внести в постановление Администрации Шуйского муниципального района от 22.01.2018 № 44-п «Об утверждении </w:t>
      </w:r>
      <w:proofErr w:type="gramStart"/>
      <w:r w:rsidRPr="007A7D7D">
        <w:rPr>
          <w:rFonts w:ascii="Times New Roman" w:hAnsi="Times New Roman"/>
          <w:sz w:val="28"/>
          <w:szCs w:val="28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Pr="007A7D7D">
        <w:rPr>
          <w:rFonts w:ascii="Times New Roman" w:hAnsi="Times New Roman"/>
          <w:sz w:val="28"/>
          <w:szCs w:val="28"/>
        </w:rPr>
        <w:t xml:space="preserve"> и экспертизы муниципальных нормативных правовых актов Администрации Шуйского муниципального района, затрагивающих вопросы предпринимательской и инвестиционной деятельности» следующие изменения:</w:t>
      </w:r>
      <w:r w:rsidRPr="007A7D7D">
        <w:rPr>
          <w:rFonts w:ascii="Times New Roman" w:hAnsi="Times New Roman"/>
          <w:sz w:val="28"/>
          <w:szCs w:val="28"/>
        </w:rPr>
        <w:tab/>
      </w:r>
    </w:p>
    <w:p w:rsidR="007A7D7D" w:rsidRPr="007A7D7D" w:rsidRDefault="007A7D7D" w:rsidP="007A7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D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 Раздел 1 «Общее положение» дополнить</w:t>
      </w:r>
      <w:r w:rsidRPr="007A7D7D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ом</w:t>
      </w:r>
      <w:r w:rsidRPr="007A7D7D">
        <w:rPr>
          <w:rFonts w:ascii="Times New Roman" w:hAnsi="Times New Roman"/>
          <w:sz w:val="28"/>
          <w:szCs w:val="28"/>
        </w:rPr>
        <w:t xml:space="preserve"> 1.8. «</w:t>
      </w:r>
      <w:r>
        <w:rPr>
          <w:rFonts w:ascii="Times New Roman" w:hAnsi="Times New Roman"/>
          <w:sz w:val="28"/>
          <w:szCs w:val="28"/>
        </w:rPr>
        <w:t xml:space="preserve">1.8. </w:t>
      </w:r>
      <w:r w:rsidRPr="007A7D7D">
        <w:rPr>
          <w:rFonts w:ascii="Times New Roman" w:hAnsi="Times New Roman"/>
          <w:sz w:val="28"/>
          <w:szCs w:val="28"/>
        </w:rPr>
        <w:t>Разногласия, возникающие по результатам проведения оценки регулирующего воздействия проектов правовых актов, между разработчиком проекта и уполномоченным органом разрешаются путем обсуждения разногласий под председательством заместителя главы администрации Шуйского муниципального района, курирующего деятельность уполномоченного органа, с участием следующих лиц:</w:t>
      </w:r>
    </w:p>
    <w:p w:rsidR="007A7D7D" w:rsidRPr="007A7D7D" w:rsidRDefault="007A7D7D" w:rsidP="007A7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D7D">
        <w:rPr>
          <w:rFonts w:ascii="Times New Roman" w:hAnsi="Times New Roman"/>
          <w:sz w:val="28"/>
          <w:szCs w:val="28"/>
        </w:rPr>
        <w:t>- руководителей уполномоченного органа;</w:t>
      </w:r>
    </w:p>
    <w:p w:rsidR="007A7D7D" w:rsidRPr="007A7D7D" w:rsidRDefault="007A7D7D" w:rsidP="007A7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D7D">
        <w:rPr>
          <w:rFonts w:ascii="Times New Roman" w:hAnsi="Times New Roman"/>
          <w:sz w:val="28"/>
          <w:szCs w:val="28"/>
        </w:rPr>
        <w:t>- руководителя структурного подразделения уполномоченного органа, ответственного за подготовку заключения ОРВ;</w:t>
      </w:r>
    </w:p>
    <w:p w:rsidR="00EF1150" w:rsidRDefault="007A7D7D" w:rsidP="007A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7D7D">
        <w:rPr>
          <w:rFonts w:ascii="Times New Roman" w:hAnsi="Times New Roman"/>
          <w:sz w:val="27"/>
          <w:szCs w:val="27"/>
        </w:rPr>
        <w:t>- авторов предложений по правовому регулированию, поступивших в ходе публичных консультаций;</w:t>
      </w:r>
    </w:p>
    <w:p w:rsidR="007A7D7D" w:rsidRPr="007A7D7D" w:rsidRDefault="007A7D7D" w:rsidP="007A7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D7D">
        <w:rPr>
          <w:rFonts w:ascii="Times New Roman" w:hAnsi="Times New Roman"/>
          <w:sz w:val="28"/>
          <w:szCs w:val="28"/>
        </w:rPr>
        <w:lastRenderedPageBreak/>
        <w:t>- иных заинтересованных лиц исходя из содержания проблемы.</w:t>
      </w:r>
    </w:p>
    <w:p w:rsidR="007A7D7D" w:rsidRPr="007A7D7D" w:rsidRDefault="007A7D7D" w:rsidP="007A7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D7D">
        <w:rPr>
          <w:rFonts w:ascii="Times New Roman" w:hAnsi="Times New Roman"/>
          <w:sz w:val="28"/>
          <w:szCs w:val="28"/>
        </w:rPr>
        <w:t>По результатам обсуждения разногласий принимается одно из следующих решений:</w:t>
      </w:r>
    </w:p>
    <w:p w:rsidR="007A7D7D" w:rsidRPr="007A7D7D" w:rsidRDefault="007A7D7D" w:rsidP="007A7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D7D">
        <w:rPr>
          <w:rFonts w:ascii="Times New Roman" w:hAnsi="Times New Roman"/>
          <w:sz w:val="28"/>
          <w:szCs w:val="28"/>
        </w:rPr>
        <w:t>- о снятии разногласий;</w:t>
      </w:r>
    </w:p>
    <w:p w:rsidR="007A7D7D" w:rsidRPr="007A7D7D" w:rsidRDefault="007A7D7D" w:rsidP="007A7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D7D">
        <w:rPr>
          <w:rFonts w:ascii="Times New Roman" w:hAnsi="Times New Roman"/>
          <w:sz w:val="28"/>
          <w:szCs w:val="28"/>
        </w:rPr>
        <w:t>- о возращении документов разработчику для учета (устранения) выводов (замечаний), изложенных в заключении об ОРВ.</w:t>
      </w:r>
    </w:p>
    <w:p w:rsidR="007A7D7D" w:rsidRPr="007A7D7D" w:rsidRDefault="007A7D7D" w:rsidP="007A7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D7D">
        <w:rPr>
          <w:rFonts w:ascii="Times New Roman" w:hAnsi="Times New Roman"/>
          <w:sz w:val="28"/>
          <w:szCs w:val="28"/>
        </w:rPr>
        <w:t>Принятое решение по результатам обсуждения разногласий в течение трех рабочих дней со дня проведения совещания оформляется протоколом, подписывается всеми участниками и направляется разработчику.</w:t>
      </w:r>
    </w:p>
    <w:p w:rsidR="007A7D7D" w:rsidRPr="007A7D7D" w:rsidRDefault="007A7D7D" w:rsidP="007A7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D7D">
        <w:rPr>
          <w:rFonts w:ascii="Times New Roman" w:hAnsi="Times New Roman"/>
          <w:sz w:val="28"/>
          <w:szCs w:val="28"/>
        </w:rPr>
        <w:t>В случае принятия решения об учете (устранения) выводов (замечаний), изложенных в заключении об ОРВ, разработчик учитывает (устраняет) указанные выводы (замечания) в течение 10 рабочих дней со дня получения протокола.</w:t>
      </w:r>
    </w:p>
    <w:p w:rsidR="007A7D7D" w:rsidRPr="007A7D7D" w:rsidRDefault="007A7D7D" w:rsidP="007A7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D7D">
        <w:rPr>
          <w:rFonts w:ascii="Times New Roman" w:hAnsi="Times New Roman"/>
          <w:sz w:val="28"/>
          <w:szCs w:val="28"/>
        </w:rPr>
        <w:t>Если доработка проекта правового акта влечет существенное изменение содержания проекта правового акта, он подлежит повторной оценке регулирующего воздействия в соответствии с настоящим Порядком».</w:t>
      </w:r>
    </w:p>
    <w:p w:rsidR="007A7D7D" w:rsidRPr="007A7D7D" w:rsidRDefault="007A7D7D" w:rsidP="007A7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D7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A7D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7D7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начальника отдела экономического развития Шарова С.Ю.</w:t>
      </w:r>
    </w:p>
    <w:p w:rsidR="007A7D7D" w:rsidRPr="007A7D7D" w:rsidRDefault="007A7D7D" w:rsidP="007A7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D7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A7D7D" w:rsidRDefault="007A7D7D" w:rsidP="007A7D7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1150" w:rsidRDefault="00EF1150" w:rsidP="00EF115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EF1150" w:rsidRDefault="00EF1150" w:rsidP="00EF115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4F22" w:rsidRPr="00C450BC" w:rsidRDefault="00854F22" w:rsidP="004C3A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C450BC">
        <w:rPr>
          <w:rFonts w:ascii="Times New Roman" w:hAnsi="Times New Roman"/>
          <w:b/>
          <w:bCs/>
          <w:sz w:val="28"/>
          <w:szCs w:val="28"/>
        </w:rPr>
        <w:t>лав</w:t>
      </w:r>
      <w:r w:rsidR="004C3A42">
        <w:rPr>
          <w:rFonts w:ascii="Times New Roman" w:hAnsi="Times New Roman"/>
          <w:b/>
          <w:bCs/>
          <w:sz w:val="28"/>
          <w:szCs w:val="28"/>
        </w:rPr>
        <w:t>а</w:t>
      </w:r>
      <w:r w:rsidR="00766D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50BC">
        <w:rPr>
          <w:rFonts w:ascii="Times New Roman" w:hAnsi="Times New Roman"/>
          <w:b/>
          <w:bCs/>
          <w:sz w:val="28"/>
          <w:szCs w:val="28"/>
        </w:rPr>
        <w:t>Шуйского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С.А. Бабанов</w:t>
      </w:r>
    </w:p>
    <w:sectPr w:rsidR="00854F22" w:rsidRPr="00C450BC" w:rsidSect="0034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05A4F"/>
    <w:rsid w:val="000173B4"/>
    <w:rsid w:val="00037A6B"/>
    <w:rsid w:val="00064616"/>
    <w:rsid w:val="000D267D"/>
    <w:rsid w:val="0024464B"/>
    <w:rsid w:val="00352ABE"/>
    <w:rsid w:val="003B1D96"/>
    <w:rsid w:val="00482A9F"/>
    <w:rsid w:val="004B3994"/>
    <w:rsid w:val="004C3A42"/>
    <w:rsid w:val="00573EF5"/>
    <w:rsid w:val="005B5147"/>
    <w:rsid w:val="005F1251"/>
    <w:rsid w:val="00641825"/>
    <w:rsid w:val="006E126E"/>
    <w:rsid w:val="006F69DF"/>
    <w:rsid w:val="0072669C"/>
    <w:rsid w:val="00766D7E"/>
    <w:rsid w:val="007A7D7D"/>
    <w:rsid w:val="007F382C"/>
    <w:rsid w:val="00800022"/>
    <w:rsid w:val="00834071"/>
    <w:rsid w:val="00854F22"/>
    <w:rsid w:val="00881369"/>
    <w:rsid w:val="009332FA"/>
    <w:rsid w:val="00A77475"/>
    <w:rsid w:val="00B05A4F"/>
    <w:rsid w:val="00B07518"/>
    <w:rsid w:val="00B417D6"/>
    <w:rsid w:val="00CB2854"/>
    <w:rsid w:val="00D52208"/>
    <w:rsid w:val="00E07211"/>
    <w:rsid w:val="00E554DA"/>
    <w:rsid w:val="00E816C8"/>
    <w:rsid w:val="00EB5971"/>
    <w:rsid w:val="00EF1150"/>
    <w:rsid w:val="00F43938"/>
    <w:rsid w:val="00F61B19"/>
    <w:rsid w:val="00FB1C82"/>
    <w:rsid w:val="00FF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1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1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5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D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1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1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5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D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5F6D-D47C-4A18-BA3C-A92B6E8D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Прессекретарь</cp:lastModifiedBy>
  <cp:revision>34</cp:revision>
  <cp:lastPrinted>2018-04-24T08:10:00Z</cp:lastPrinted>
  <dcterms:created xsi:type="dcterms:W3CDTF">2017-11-14T11:00:00Z</dcterms:created>
  <dcterms:modified xsi:type="dcterms:W3CDTF">2018-04-28T09:26:00Z</dcterms:modified>
</cp:coreProperties>
</file>