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6" w:rsidRPr="00AA3396" w:rsidRDefault="00AA3396" w:rsidP="00AA3396">
      <w:pPr>
        <w:widowControl/>
        <w:jc w:val="center"/>
        <w:rPr>
          <w:rFonts w:eastAsia="Arial Unicode MS"/>
          <w:sz w:val="24"/>
          <w:szCs w:val="24"/>
        </w:rPr>
      </w:pPr>
      <w:r w:rsidRPr="00AA3396">
        <w:rPr>
          <w:rFonts w:eastAsia="Arial Unicode MS"/>
          <w:sz w:val="24"/>
          <w:szCs w:val="24"/>
        </w:rPr>
        <w:t xml:space="preserve">РОССИЙСКАЯ ФЕДЕРАЦИЯ         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Ивановская область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Шуйский муниципальный район</w:t>
      </w:r>
    </w:p>
    <w:p w:rsidR="00AA3396" w:rsidRPr="00AA3396" w:rsidRDefault="00AA3396" w:rsidP="00AA3396">
      <w:pPr>
        <w:widowControl/>
        <w:jc w:val="center"/>
        <w:rPr>
          <w:sz w:val="24"/>
          <w:szCs w:val="24"/>
        </w:rPr>
      </w:pPr>
    </w:p>
    <w:p w:rsidR="00AA3396" w:rsidRPr="00AA3396" w:rsidRDefault="00AA3396" w:rsidP="00AA3396">
      <w:pPr>
        <w:widowControl/>
        <w:jc w:val="center"/>
        <w:rPr>
          <w:b/>
          <w:kern w:val="2"/>
          <w:sz w:val="24"/>
          <w:szCs w:val="24"/>
        </w:rPr>
      </w:pPr>
      <w:r w:rsidRPr="00AA3396">
        <w:rPr>
          <w:b/>
          <w:noProof/>
          <w:kern w:val="2"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>Ивановской области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Cs w:val="28"/>
        </w:rPr>
      </w:pPr>
      <w:r w:rsidRPr="00AA3396">
        <w:rPr>
          <w:rFonts w:eastAsia="Arial Unicode MS"/>
          <w:b/>
          <w:szCs w:val="28"/>
        </w:rPr>
        <w:t>__________________________________________________________________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</w:p>
    <w:p w:rsidR="00AA3396" w:rsidRPr="00AA3396" w:rsidRDefault="00AA3396" w:rsidP="00AA3396">
      <w:pPr>
        <w:widowControl/>
        <w:jc w:val="center"/>
        <w:rPr>
          <w:b/>
          <w:szCs w:val="28"/>
        </w:rPr>
      </w:pPr>
      <w:r w:rsidRPr="00AA3396">
        <w:rPr>
          <w:b/>
          <w:szCs w:val="28"/>
        </w:rPr>
        <w:t>Р Е Ш Е Н И Е</w:t>
      </w:r>
    </w:p>
    <w:p w:rsidR="00BC7433" w:rsidRDefault="00BC7433" w:rsidP="00BC7433">
      <w:pPr>
        <w:jc w:val="center"/>
      </w:pPr>
    </w:p>
    <w:p w:rsidR="00D8253D" w:rsidRDefault="00E02D42" w:rsidP="00E02D42">
      <w:pPr>
        <w:jc w:val="left"/>
      </w:pPr>
      <w:r>
        <w:t xml:space="preserve">         от 28.01.</w:t>
      </w:r>
      <w:r w:rsidR="00BC7433">
        <w:t>202</w:t>
      </w:r>
      <w:r w:rsidR="00AA3396">
        <w:t xml:space="preserve">2                        </w:t>
      </w:r>
      <w:r w:rsidR="00DC3786">
        <w:t xml:space="preserve">                                                     </w:t>
      </w:r>
      <w:r w:rsidR="00AA3396">
        <w:t xml:space="preserve">  № </w:t>
      </w:r>
      <w:r>
        <w:t>6</w:t>
      </w:r>
    </w:p>
    <w:p w:rsidR="00BC7433" w:rsidRDefault="00E33AF2" w:rsidP="00BC7433">
      <w:pPr>
        <w:jc w:val="center"/>
      </w:pPr>
      <w:r>
        <w:t>г. 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4617D1" w:rsidRPr="00752957" w:rsidRDefault="00D52BF0" w:rsidP="00AA3396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О</w:t>
      </w:r>
      <w:r w:rsidR="006A63E3">
        <w:rPr>
          <w:b/>
          <w:szCs w:val="32"/>
        </w:rPr>
        <w:t xml:space="preserve"> внесении изменений в Решение Совета Шуйского муниципального района от </w:t>
      </w:r>
      <w:r w:rsidR="00AA3396">
        <w:rPr>
          <w:b/>
          <w:szCs w:val="32"/>
        </w:rPr>
        <w:t>30.10.2019</w:t>
      </w:r>
      <w:r w:rsidR="006A63E3">
        <w:rPr>
          <w:b/>
          <w:szCs w:val="32"/>
        </w:rPr>
        <w:t xml:space="preserve"> № </w:t>
      </w:r>
      <w:r w:rsidR="00AA3396">
        <w:rPr>
          <w:b/>
          <w:szCs w:val="32"/>
        </w:rPr>
        <w:t>69</w:t>
      </w:r>
      <w:r w:rsidR="006A63E3">
        <w:rPr>
          <w:b/>
          <w:szCs w:val="32"/>
        </w:rPr>
        <w:t xml:space="preserve"> «</w:t>
      </w:r>
      <w:r w:rsidR="00AA3396" w:rsidRPr="00AA3396">
        <w:rPr>
          <w:b/>
          <w:szCs w:val="32"/>
        </w:rPr>
        <w:t>Об утверждении Положения о порядке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на осуществление части полномочий по решению вопросов местного значения</w:t>
      </w:r>
      <w:r w:rsidR="006A63E3">
        <w:rPr>
          <w:b/>
          <w:szCs w:val="32"/>
        </w:rPr>
        <w:t>»</w:t>
      </w:r>
    </w:p>
    <w:p w:rsidR="005C0D4B" w:rsidRDefault="005C0D4B" w:rsidP="005C0D4B"/>
    <w:p w:rsidR="00E33AF2" w:rsidRDefault="00AA3396" w:rsidP="00BC7433">
      <w:pPr>
        <w:ind w:firstLine="709"/>
      </w:pPr>
      <w:r w:rsidRPr="00AA3396">
        <w:t>В соответствии со статьями 9 и 142.4 Бюджетного кодекса Российской Федерации, частью 3 статьи 65 Федерального закона от 06.10.2003 №131-ФЗ «Об общих принципах организации местного самоуправления в Российской   Федерации», Уставом Шуйского муниципального района, Положением о бюджетном процессе в Шуйском муниципальном районе утвержденным решением Совета Шуйского муниципального района от 04.02.2009 №5, Совет Шуйского муниципального района решил:</w:t>
      </w:r>
    </w:p>
    <w:p w:rsidR="00A40077" w:rsidRPr="00E33AF2" w:rsidRDefault="00E33AF2" w:rsidP="00E33AF2">
      <w:pPr>
        <w:ind w:firstLine="709"/>
        <w:jc w:val="center"/>
        <w:rPr>
          <w:b/>
        </w:rPr>
      </w:pPr>
      <w:r w:rsidRPr="00E33AF2">
        <w:rPr>
          <w:b/>
        </w:rPr>
        <w:t>РЕШИЛ</w:t>
      </w:r>
      <w:r w:rsidR="00BC7433" w:rsidRPr="00E33AF2">
        <w:rPr>
          <w:b/>
        </w:rPr>
        <w:t>:</w:t>
      </w:r>
    </w:p>
    <w:p w:rsidR="00E33AF2" w:rsidRDefault="00E33AF2" w:rsidP="00BC7433">
      <w:pPr>
        <w:ind w:firstLine="709"/>
      </w:pPr>
    </w:p>
    <w:p w:rsidR="00AC2C86" w:rsidRDefault="006A63E3" w:rsidP="00AC2C86">
      <w:pPr>
        <w:pStyle w:val="a8"/>
        <w:numPr>
          <w:ilvl w:val="0"/>
          <w:numId w:val="14"/>
        </w:numPr>
        <w:tabs>
          <w:tab w:val="left" w:pos="851"/>
        </w:tabs>
        <w:ind w:left="0" w:firstLine="567"/>
      </w:pPr>
      <w:r>
        <w:t xml:space="preserve">Внести </w:t>
      </w:r>
      <w:r w:rsidR="00AC2C86">
        <w:t xml:space="preserve">изменение </w:t>
      </w:r>
      <w:r>
        <w:t>в</w:t>
      </w:r>
      <w:r w:rsidR="00E02D42">
        <w:t xml:space="preserve"> </w:t>
      </w:r>
      <w:r w:rsidR="00AC2C86">
        <w:t>приложение</w:t>
      </w:r>
      <w:r w:rsidR="00AA3396">
        <w:t xml:space="preserve"> к </w:t>
      </w:r>
      <w:r w:rsidRPr="006A63E3">
        <w:t>Решени</w:t>
      </w:r>
      <w:r w:rsidR="00AA3396">
        <w:t>ю</w:t>
      </w:r>
      <w:r w:rsidRPr="006A63E3">
        <w:t xml:space="preserve"> Совета Шуйского муниципального района от </w:t>
      </w:r>
      <w:r w:rsidR="00AA3396" w:rsidRPr="00AA3396">
        <w:t>30.10.2019 № 69 «Об утверждении Положения о порядке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на осуществление части полномочий по решению вопросов местного значения»</w:t>
      </w:r>
      <w:r w:rsidR="00F7418B">
        <w:t xml:space="preserve"> </w:t>
      </w:r>
      <w:r>
        <w:t>следующие изменения</w:t>
      </w:r>
      <w:r w:rsidR="00AA3396">
        <w:t xml:space="preserve">, изложив пункт 2.2. статьи 2 Положения о </w:t>
      </w:r>
      <w:r w:rsidR="00AA3396" w:rsidRPr="00AA3396">
        <w:t>порядке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на осуществление части полномочий по решению вопросов местного значения</w:t>
      </w:r>
      <w:r w:rsidR="00AA3396">
        <w:t xml:space="preserve"> в новой редакции: </w:t>
      </w:r>
    </w:p>
    <w:p w:rsidR="00AA3396" w:rsidRPr="00AA3396" w:rsidRDefault="00AA3396" w:rsidP="00AC2C86">
      <w:pPr>
        <w:pStyle w:val="a8"/>
        <w:tabs>
          <w:tab w:val="left" w:pos="851"/>
        </w:tabs>
        <w:ind w:left="0" w:firstLine="567"/>
      </w:pPr>
      <w:r>
        <w:t xml:space="preserve">«2.2. </w:t>
      </w:r>
      <w:r w:rsidRPr="00AA3396">
        <w:t>И</w:t>
      </w:r>
      <w:r>
        <w:t>ные</w:t>
      </w:r>
      <w:r w:rsidRPr="00AA3396">
        <w:t xml:space="preserve"> межбюджетны</w:t>
      </w:r>
      <w:r>
        <w:t>е</w:t>
      </w:r>
      <w:r w:rsidRPr="00AA3396">
        <w:t xml:space="preserve"> трансферт</w:t>
      </w:r>
      <w:r>
        <w:t>ы</w:t>
      </w:r>
      <w:r w:rsidR="00E02D42">
        <w:t xml:space="preserve"> </w:t>
      </w:r>
      <w:r>
        <w:t xml:space="preserve">предоставляются </w:t>
      </w:r>
      <w:r w:rsidRPr="00AA3396">
        <w:t xml:space="preserve">на осуществление части полномочий по переданным органами местного самоуправления Шуйского муниципального района органам местного </w:t>
      </w:r>
      <w:r w:rsidRPr="00AA3396">
        <w:lastRenderedPageBreak/>
        <w:t>самоуправления сельских поселений, входящим в состав Шуйского муниципального района, полномочий по решению вопросов местного значения Шуйского муниципального района в соответст</w:t>
      </w:r>
      <w:r w:rsidR="00B07C3D">
        <w:t>вии с заключенными соглашениями.»</w:t>
      </w:r>
      <w:r w:rsidR="00AC2C86">
        <w:t>.</w:t>
      </w:r>
      <w:bookmarkStart w:id="0" w:name="_GoBack"/>
      <w:bookmarkEnd w:id="0"/>
    </w:p>
    <w:p w:rsidR="00554243" w:rsidRDefault="00554243" w:rsidP="00AC2C86">
      <w:pPr>
        <w:pStyle w:val="a8"/>
        <w:tabs>
          <w:tab w:val="left" w:pos="851"/>
        </w:tabs>
        <w:ind w:left="0" w:firstLine="567"/>
      </w:pPr>
    </w:p>
    <w:p w:rsidR="00A068E1" w:rsidRDefault="00BC7433" w:rsidP="00AC2C86">
      <w:pPr>
        <w:ind w:firstLine="567"/>
      </w:pPr>
      <w:r>
        <w:t>2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</w:t>
      </w:r>
      <w:r w:rsidR="00E02D42">
        <w:t xml:space="preserve"> </w:t>
      </w:r>
      <w:r w:rsidR="00A068E1">
        <w:t>официального опубликования.</w:t>
      </w:r>
    </w:p>
    <w:p w:rsidR="00A068E1" w:rsidRDefault="00A068E1" w:rsidP="00A068E1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DC3786" w:rsidRDefault="00BC7433" w:rsidP="00DC3786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DC3786" w:rsidRDefault="00DC3786" w:rsidP="00DC3786">
      <w:pPr>
        <w:rPr>
          <w:b/>
        </w:rPr>
      </w:pPr>
    </w:p>
    <w:p w:rsidR="00BC7433" w:rsidRDefault="00BC7433" w:rsidP="00DC3786">
      <w:pPr>
        <w:rPr>
          <w:b/>
        </w:rPr>
      </w:pPr>
      <w:r>
        <w:rPr>
          <w:b/>
        </w:rPr>
        <w:t xml:space="preserve">Председатель </w:t>
      </w:r>
    </w:p>
    <w:p w:rsidR="00BC7433" w:rsidRPr="006105F6" w:rsidRDefault="00BC7433" w:rsidP="006105F6">
      <w:pPr>
        <w:rPr>
          <w:b/>
        </w:rPr>
      </w:pPr>
      <w:r>
        <w:rPr>
          <w:b/>
        </w:rPr>
        <w:t>Совета Шуйского муниципального района                              В.Е. Филиппова</w:t>
      </w:r>
    </w:p>
    <w:sectPr w:rsidR="00BC7433" w:rsidRPr="006105F6" w:rsidSect="00DC3786">
      <w:headerReference w:type="default" r:id="rId9"/>
      <w:type w:val="continuous"/>
      <w:pgSz w:w="11900" w:h="16838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F1" w:rsidRDefault="004A60F1" w:rsidP="004258A9">
      <w:r>
        <w:separator/>
      </w:r>
    </w:p>
  </w:endnote>
  <w:endnote w:type="continuationSeparator" w:id="1">
    <w:p w:rsidR="004A60F1" w:rsidRDefault="004A60F1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F1" w:rsidRDefault="004A60F1" w:rsidP="004258A9">
      <w:r>
        <w:separator/>
      </w:r>
    </w:p>
  </w:footnote>
  <w:footnote w:type="continuationSeparator" w:id="1">
    <w:p w:rsidR="004A60F1" w:rsidRDefault="004A60F1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639688"/>
      <w:docPartObj>
        <w:docPartGallery w:val="Page Numbers (Top of Page)"/>
        <w:docPartUnique/>
      </w:docPartObj>
    </w:sdtPr>
    <w:sdtContent>
      <w:p w:rsidR="00D24DF7" w:rsidRDefault="00554FE6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F7418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32EC8"/>
    <w:multiLevelType w:val="multilevel"/>
    <w:tmpl w:val="AB926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684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64B21"/>
    <w:rsid w:val="00072D9C"/>
    <w:rsid w:val="000753CE"/>
    <w:rsid w:val="000759C5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B35"/>
    <w:rsid w:val="00162EF0"/>
    <w:rsid w:val="0016415C"/>
    <w:rsid w:val="00164BC8"/>
    <w:rsid w:val="00164D3B"/>
    <w:rsid w:val="00172B7A"/>
    <w:rsid w:val="0017345F"/>
    <w:rsid w:val="00180E5F"/>
    <w:rsid w:val="001844BB"/>
    <w:rsid w:val="00186577"/>
    <w:rsid w:val="001A50FD"/>
    <w:rsid w:val="001A5464"/>
    <w:rsid w:val="001A59D7"/>
    <w:rsid w:val="001B066A"/>
    <w:rsid w:val="001B6351"/>
    <w:rsid w:val="001B77C0"/>
    <w:rsid w:val="001B7EBD"/>
    <w:rsid w:val="001C2022"/>
    <w:rsid w:val="001C3954"/>
    <w:rsid w:val="001C47A6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3EC7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97555"/>
    <w:rsid w:val="004A268D"/>
    <w:rsid w:val="004A60F1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4FE6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5F13DC"/>
    <w:rsid w:val="00600A16"/>
    <w:rsid w:val="006105F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DA0"/>
    <w:rsid w:val="0066497B"/>
    <w:rsid w:val="00665031"/>
    <w:rsid w:val="00665CD0"/>
    <w:rsid w:val="0067055C"/>
    <w:rsid w:val="00670CFA"/>
    <w:rsid w:val="00684515"/>
    <w:rsid w:val="00687289"/>
    <w:rsid w:val="00693D1D"/>
    <w:rsid w:val="00697B42"/>
    <w:rsid w:val="006A0A9E"/>
    <w:rsid w:val="006A341D"/>
    <w:rsid w:val="006A46E3"/>
    <w:rsid w:val="006A5377"/>
    <w:rsid w:val="006A63E3"/>
    <w:rsid w:val="006A6AEA"/>
    <w:rsid w:val="006B17DD"/>
    <w:rsid w:val="006B468B"/>
    <w:rsid w:val="006C4578"/>
    <w:rsid w:val="006C7503"/>
    <w:rsid w:val="006D6CA8"/>
    <w:rsid w:val="006E051C"/>
    <w:rsid w:val="006E4779"/>
    <w:rsid w:val="006F1AD6"/>
    <w:rsid w:val="006F2ADC"/>
    <w:rsid w:val="006F2D08"/>
    <w:rsid w:val="006F504D"/>
    <w:rsid w:val="0070007E"/>
    <w:rsid w:val="00702C5D"/>
    <w:rsid w:val="007037C8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D49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31A2"/>
    <w:rsid w:val="007C6C06"/>
    <w:rsid w:val="007D11C9"/>
    <w:rsid w:val="007D3C8B"/>
    <w:rsid w:val="007D3FB9"/>
    <w:rsid w:val="007D5103"/>
    <w:rsid w:val="007D5BDD"/>
    <w:rsid w:val="007E4788"/>
    <w:rsid w:val="007F1E43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0454"/>
    <w:rsid w:val="009619BC"/>
    <w:rsid w:val="0096544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E71F2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276BB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A3396"/>
    <w:rsid w:val="00AA3447"/>
    <w:rsid w:val="00AA491A"/>
    <w:rsid w:val="00AB1A26"/>
    <w:rsid w:val="00AC15B4"/>
    <w:rsid w:val="00AC2C86"/>
    <w:rsid w:val="00AD5322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3D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1846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7433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5A"/>
    <w:rsid w:val="00C46193"/>
    <w:rsid w:val="00C4633C"/>
    <w:rsid w:val="00C46641"/>
    <w:rsid w:val="00C46CF5"/>
    <w:rsid w:val="00C475C4"/>
    <w:rsid w:val="00C5128E"/>
    <w:rsid w:val="00C51EB9"/>
    <w:rsid w:val="00C54BA7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973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71B0D"/>
    <w:rsid w:val="00D8253D"/>
    <w:rsid w:val="00D840E2"/>
    <w:rsid w:val="00D867FD"/>
    <w:rsid w:val="00D910D2"/>
    <w:rsid w:val="00D94F4E"/>
    <w:rsid w:val="00D94F8C"/>
    <w:rsid w:val="00D97713"/>
    <w:rsid w:val="00DA34A6"/>
    <w:rsid w:val="00DA53DC"/>
    <w:rsid w:val="00DC3786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2D42"/>
    <w:rsid w:val="00E0321E"/>
    <w:rsid w:val="00E131A2"/>
    <w:rsid w:val="00E2226B"/>
    <w:rsid w:val="00E236FB"/>
    <w:rsid w:val="00E23EDD"/>
    <w:rsid w:val="00E32AE8"/>
    <w:rsid w:val="00E33AF2"/>
    <w:rsid w:val="00E3611A"/>
    <w:rsid w:val="00E36559"/>
    <w:rsid w:val="00E36918"/>
    <w:rsid w:val="00E44701"/>
    <w:rsid w:val="00E47222"/>
    <w:rsid w:val="00E50EC2"/>
    <w:rsid w:val="00E539B6"/>
    <w:rsid w:val="00E562DE"/>
    <w:rsid w:val="00E63179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EF24CB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7418B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1B8B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E19A-387F-4C4E-AA5D-EF4455F1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Прессекретарь</cp:lastModifiedBy>
  <cp:revision>11</cp:revision>
  <cp:lastPrinted>2022-01-20T13:01:00Z</cp:lastPrinted>
  <dcterms:created xsi:type="dcterms:W3CDTF">2022-01-20T07:37:00Z</dcterms:created>
  <dcterms:modified xsi:type="dcterms:W3CDTF">2022-02-03T12:01:00Z</dcterms:modified>
</cp:coreProperties>
</file>